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Formulario Base para completar la Postulación Online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Categoría Proyectos de Negocios - Innovación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Incubadora de Empresas UNMdP</w:t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  <w:t xml:space="preserve">Recomendamos completar el presente documento antes de cargar en la web el Formulario de Postulación Final a la VII Convocatoria Proyectos de Negocios 2025.</w:t>
      </w:r>
    </w:p>
    <w:tbl>
      <w:tblPr>
        <w:tblStyle w:val="Table1"/>
        <w:tblW w:w="9075.0" w:type="dxa"/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rPr>
          <w:cantSplit w:val="0"/>
          <w:trHeight w:val="69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del Proyecto</w:t>
            </w:r>
          </w:p>
        </w:tc>
      </w:tr>
    </w:tbl>
    <w:p w:rsidR="00000000" w:rsidDel="00000000" w:rsidP="00000000" w:rsidRDefault="00000000" w:rsidRPr="00000000" w14:paraId="0000000D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12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Información general</w:t>
      </w:r>
    </w:p>
    <w:p w:rsidR="00000000" w:rsidDel="00000000" w:rsidP="00000000" w:rsidRDefault="00000000" w:rsidRPr="00000000" w14:paraId="0000000F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Breve descripción del producto/servicio a brindar. Máximo palabras 30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Sector al que pertenece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Ej: educación, salud, economía social, medio ambiente, inclusión, etc.</w:t>
            </w:r>
            <w:r w:rsidDel="00000000" w:rsidR="00000000" w:rsidRPr="00000000">
              <w:rPr>
                <w:rtl w:val="0"/>
              </w:rPr>
              <w:t xml:space="preserve">);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Datos de Contacto (referente del proyecto) -  Nombre y Apellido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Mail de contacto: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 de contacto: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Domicilio (proyecto/referente):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Localidad:             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Provincia: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Teléfono (proyecto/referente):    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Presencia en redes del proyecto: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 (proyecto/referente):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Pág. Web del proyecto: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societaria actual (si corresponde, ej: S.A., SAS, monotributista, ninguna, etc):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CUIT (Si corresponde):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Año de inicio actividades: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la fecha ¿Han realizado ventas?: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¿El proyecto está vinculado a temas o grupos de investigación de la UNMDP, CONICET u otra institución?</w:t>
            </w:r>
          </w:p>
        </w:tc>
      </w:tr>
    </w:tbl>
    <w:p w:rsidR="00000000" w:rsidDel="00000000" w:rsidP="00000000" w:rsidRDefault="00000000" w:rsidRPr="00000000" w14:paraId="00000022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24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Categoría de Proyecto</w:t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24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Seleccione la categoría de su proyecto</w:t>
      </w:r>
    </w:p>
    <w:tbl>
      <w:tblPr>
        <w:tblStyle w:val="Table3"/>
        <w:tblW w:w="862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25"/>
        <w:tblGridChange w:id="0">
          <w:tblGrid>
            <w:gridCol w:w="862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Innovación Tecnológica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innovación Social</w:t>
            </w:r>
          </w:p>
        </w:tc>
      </w:tr>
    </w:tbl>
    <w:p w:rsidR="00000000" w:rsidDel="00000000" w:rsidP="00000000" w:rsidRDefault="00000000" w:rsidRPr="00000000" w14:paraId="00000028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12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Diagnóstico del proyecto</w:t>
      </w:r>
    </w:p>
    <w:p w:rsidR="00000000" w:rsidDel="00000000" w:rsidP="00000000" w:rsidRDefault="00000000" w:rsidRPr="00000000" w14:paraId="0000002A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Propuesta de valor</w:t>
      </w:r>
      <w:r w:rsidDel="00000000" w:rsidR="00000000" w:rsidRPr="00000000">
        <w:rPr>
          <w:rtl w:val="0"/>
        </w:rPr>
      </w:r>
    </w:p>
    <w:tbl>
      <w:tblPr>
        <w:tblStyle w:val="Table4"/>
        <w:tblW w:w="862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25"/>
        <w:tblGridChange w:id="0">
          <w:tblGrid>
            <w:gridCol w:w="862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¿Qué problemáticas o necesidades sociales aborda el proyecto?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¿Cuáles son los principales beneficios para la comunidad o los grupos a los que está dirigido?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Segmento de clientes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9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0"/>
        <w:tblGridChange w:id="0">
          <w:tblGrid>
            <w:gridCol w:w="849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¿A quiénes está dirigido el proyecto?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(Población objetivo: jóvenes, adultos mayores, personas en situación de vulnerabilidad,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.957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¿Cómo acceden actualmente a soluciones similares?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¿Quiénes son los competidores actuales directos e indirectos?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Alianzas y redes de 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415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5"/>
        <w:tblGridChange w:id="0">
          <w:tblGrid>
            <w:gridCol w:w="8415"/>
          </w:tblGrid>
        </w:tblGridChange>
      </w:tblGrid>
      <w:tr>
        <w:trPr>
          <w:cantSplit w:val="0"/>
          <w:trHeight w:val="700.9570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¿Existen alianzas con clientes y/o proveedores claves para el desarrollo del proyecto?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¿Ha formalizado acuerdos o convenios con terceros? ¿Quienes?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¿Reconoce otras entidades (institutos, universidades, empresas, personas, etc.) con las cuales considere estratégica una relación?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¿El funcionamiento de alguna etapa del proceso depende de entidades o personas externas al emprendimiento?</w:t>
            </w:r>
          </w:p>
        </w:tc>
      </w:tr>
    </w:tbl>
    <w:p w:rsidR="00000000" w:rsidDel="00000000" w:rsidP="00000000" w:rsidRDefault="00000000" w:rsidRPr="00000000" w14:paraId="0000003C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Equipo emprendedor</w:t>
      </w:r>
    </w:p>
    <w:p w:rsidR="00000000" w:rsidDel="00000000" w:rsidP="00000000" w:rsidRDefault="00000000" w:rsidRPr="00000000" w14:paraId="0000003F">
      <w:pPr>
        <w:spacing w:after="120" w:line="240" w:lineRule="auto"/>
        <w:jc w:val="both"/>
        <w:rPr>
          <w:i w:val="1"/>
          <w:sz w:val="18"/>
          <w:szCs w:val="18"/>
          <w:highlight w:val="yellow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Al menos uno de los integrantes del EE tiene que pertenecer a la comunidad universitaria de la UNMDP.  Se considera integrante de la comunidad universitaria a estudiantes, docentes, investigadores, extensionistas, graduados/as, becarios/as, pasantes y/o personal universitario.</w:t>
      </w: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Cantidad de integrantes del equipo</w:t>
            </w:r>
          </w:p>
        </w:tc>
      </w:tr>
    </w:tbl>
    <w:p w:rsidR="00000000" w:rsidDel="00000000" w:rsidP="00000000" w:rsidRDefault="00000000" w:rsidRPr="00000000" w14:paraId="00000041">
      <w:pPr>
        <w:spacing w:after="12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Datos Integrante 1:</w:t>
      </w:r>
      <w:r w:rsidDel="00000000" w:rsidR="00000000" w:rsidRPr="00000000">
        <w:rPr>
          <w:rtl w:val="0"/>
        </w:rPr>
      </w:r>
    </w:p>
    <w:tbl>
      <w:tblPr>
        <w:tblStyle w:val="Table8"/>
        <w:tblW w:w="9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3"/>
        <w:gridCol w:w="4583"/>
        <w:tblGridChange w:id="0">
          <w:tblGrid>
            <w:gridCol w:w="4583"/>
            <w:gridCol w:w="458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Apellido y nombre: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Fecha de nacimiento:</w:t>
              <w:tab/>
              <w:tab/>
              <w:tab/>
              <w:tab/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Teléfono: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CUIL:</w:t>
              <w:tab/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E-mail:</w:t>
              <w:tab/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Domicilio: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Calle: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Nro:</w:t>
              <w:tab/>
              <w:t xml:space="preserve">  Piso:      Depto.: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Máximo nivel de estudios alcanzado: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Carreras, cursos o títulos obtenidos: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¿Posee relación con la UNMdP? SI – 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¿Desarrolla sus actividades laborales en algún instituto de investigación de doble (UNMDP-CONICET-SIC) dependencia,? Especifique.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¿Cómo se vinculó con el presente proyecto?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Cursos realizados relacionados con negocios, emprendedorismo: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Experiencias emprendedoras previas: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¿Qué lo motiva a emprender?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¿Qué función desempeña en el Proyecto? ¿Cuáles son sus tareas?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Dedicación semanal al Proyecto (en horas):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Describa sus principales fortalezas personales: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Describa sus principales debilidades personales:</w:t>
            </w:r>
          </w:p>
        </w:tc>
      </w:tr>
    </w:tbl>
    <w:p w:rsidR="00000000" w:rsidDel="00000000" w:rsidP="00000000" w:rsidRDefault="00000000" w:rsidRPr="00000000" w14:paraId="00000067">
      <w:pPr>
        <w:spacing w:after="12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*Agregar tantos integrantes como sea necesario</w:t>
      </w:r>
    </w:p>
    <w:p w:rsidR="00000000" w:rsidDel="00000000" w:rsidP="00000000" w:rsidRDefault="00000000" w:rsidRPr="00000000" w14:paraId="00000069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120" w:line="240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Equipo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 del equipo emprendedor responsable de las comunicaciones en relación a la presente convocatoria: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¿Los integrantes del equipo emprendedor tienen asignadas tareas y objetivos específicos en relación al desarrollo del proyecto? Describa: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¿Podría organizar/distribuir a los integrantes del equipo emprendedor (si corresponde) en áreas como las propuestas (u otras que consideren)? Producción-Operaciones: Ventas-Comercialización:  Administración En I+D: Otras: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¿Cuáles de los roles claves del proyecto consideran ya están cubiertos y cuáles faltan cubrir? ¿Cómo planea cubrirlos?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cuáles consideran que son las principales fortalezas del equipo: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cuáles consideran que son las principales debilidades del equipo: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si existieron otras experiencias previas como Equipo Emprendedor: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¿Se han realizado actividades de capacitación para los integrantes? ¿De qué tipo? ¿Cuándo? (Capacitaciones desarrolladas como parte de la actividad del proyecto-emprendimiento. No la formación previa ya descripta)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¿Qué dedicación horaria semanal implica el proyecto?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¿De qué manera realizan la toma de decisiones?</w:t>
            </w:r>
          </w:p>
        </w:tc>
      </w:tr>
    </w:tbl>
    <w:p w:rsidR="00000000" w:rsidDel="00000000" w:rsidP="00000000" w:rsidRDefault="00000000" w:rsidRPr="00000000" w14:paraId="00000076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Grado de innovación</w:t>
      </w:r>
    </w:p>
    <w:p w:rsidR="00000000" w:rsidDel="00000000" w:rsidP="00000000" w:rsidRDefault="00000000" w:rsidRPr="00000000" w14:paraId="00000078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¿En qué área innova su proyecto?     (Producto; Servicio; Estrategia de Impacto Social; Modelo de Negocios; Método de Organización)    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en qué consiste la innovación: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¿Cómo se diferencia de otras iniciativas similares?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¿Qué cambios propone en la forma de abordar la problemática social que trata?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. Perfil Innovación Social</w:t>
      </w:r>
    </w:p>
    <w:p w:rsidR="00000000" w:rsidDel="00000000" w:rsidP="00000000" w:rsidRDefault="00000000" w:rsidRPr="00000000" w14:paraId="0000007F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180" w:bottomFromText="180" w:vertAnchor="text" w:horzAnchor="text" w:tblpX="0" w:tblpY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el origen del desarrollo en que se basa el proyecto (desarrollo propio, producto de una tesis, una línea de trabajo dentro de un grupo de investigación, etc.):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técnicamente su producto/servicio o iniciativa de impacto social: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Describa la tecnología o enfoques sociales en los que se basa: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Respecto a su prototipo, producto mínimo viable (MVP) o propuesta de impacto social, ¿en qué nivel de madurez tecnológica (TRL) o desarrollo comunitario se encuentra?*</w:t>
            </w:r>
            <w:r w:rsidDel="00000000" w:rsidR="00000000" w:rsidRPr="00000000">
              <w:rPr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¿De qué capacidad de producción o de generación de impacto social se dispone?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¿El desarrollo ha sido validado en laboratorio o contextos sociales específicos?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¿Ha sido probado en campo, con potenciales clientes o comunidades objetivo?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¿Es necesario realizar desarrollos técnicos para alcanzar la etapa comercial o impacto social significativo?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¿Son necesarios recursos particulares (máquinas, inversiones, etc) para una producción acorde con los requerimientos comerciales o sociales?</w:t>
            </w:r>
          </w:p>
        </w:tc>
      </w:tr>
    </w:tbl>
    <w:p w:rsidR="00000000" w:rsidDel="00000000" w:rsidP="00000000" w:rsidRDefault="00000000" w:rsidRPr="00000000" w14:paraId="00000089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Aclarar condiciones bases</w:t>
      </w:r>
    </w:p>
    <w:p w:rsidR="00000000" w:rsidDel="00000000" w:rsidP="00000000" w:rsidRDefault="00000000" w:rsidRPr="00000000" w14:paraId="0000008B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Impacto social y sostenibilidad</w:t>
      </w:r>
    </w:p>
    <w:p w:rsidR="00000000" w:rsidDel="00000000" w:rsidP="00000000" w:rsidRDefault="00000000" w:rsidRPr="00000000" w14:paraId="0000008C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Impacto Económico:</w:t>
            </w:r>
            <w:r w:rsidDel="00000000" w:rsidR="00000000" w:rsidRPr="00000000">
              <w:rPr>
                <w:color w:val="000000"/>
                <w:rtl w:val="0"/>
              </w:rPr>
              <w:t xml:space="preserve"> ¿De qué manera contribuye a la generación de empleo o desarrollo local?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Impacto Social:</w:t>
            </w:r>
            <w:r w:rsidDel="00000000" w:rsidR="00000000" w:rsidRPr="00000000">
              <w:rPr>
                <w:color w:val="000000"/>
                <w:rtl w:val="0"/>
              </w:rPr>
              <w:t xml:space="preserve"> ¿Cómo mejora la calidad de vida de las personas o comunidades?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Impacto Ambiental:</w:t>
            </w:r>
            <w:r w:rsidDel="00000000" w:rsidR="00000000" w:rsidRPr="00000000">
              <w:rPr>
                <w:color w:val="000000"/>
                <w:rtl w:val="0"/>
              </w:rPr>
              <w:t xml:space="preserve"> ¿Cómo promueve la sostenibilidad y el respeto por el medio ambiente?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="276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¿El proyecto puede ser replicable en otras comunidades o regiones?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Solicitud de asistencia</w:t>
      </w:r>
    </w:p>
    <w:tbl>
      <w:tblPr>
        <w:tblStyle w:val="Table13"/>
        <w:tblW w:w="9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¿Cuáles son los principales desafíos o dificultades que enfrenta el proyecto?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¿En qué aspectos considera que necesita apoyo?</w:t>
            </w:r>
          </w:p>
        </w:tc>
      </w:tr>
    </w:tbl>
    <w:p w:rsidR="00000000" w:rsidDel="00000000" w:rsidP="00000000" w:rsidRDefault="00000000" w:rsidRPr="00000000" w14:paraId="00000095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Verificación condiciones obligatorias</w:t>
      </w:r>
    </w:p>
    <w:tbl>
      <w:tblPr>
        <w:tblStyle w:val="Table14"/>
        <w:tblW w:w="91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6"/>
        <w:tblGridChange w:id="0">
          <w:tblGrid>
            <w:gridCol w:w="91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¿Su emprendimiento viola la propiedad intelectual de terceros?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¿Perjudica al medioambiente o a la población?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¿Se trata de desarrollos bélicos?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¿Se trata de actividades ilícitas?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Video pitch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Lineamientos para video pitch: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Duración máxima: 3 minutos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Debe estar presente al menos un cofundador.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Muestre su prototipo, producto o servicio.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Establezca una conexión emocional con su audiencia sonriendo, haciendo contacto visual y usando un lenguaje corporal abierto.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Utilice un fondo liso.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Ver ejemplos en la web y practicar reiteradas veces previo al envío del pitch final.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20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Estructura recomendada: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Empezar con "por qué":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Haga una declaración provocativa, incite a la curiosidad, sorprenda a la audiencia, cuente una historia, sea auténtico, cite a una persona influyente, comience con una imagen cautivadora, haga una pregunta, use el silencio, cuente una broma relevante.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Discutir rápidamente el problema: 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qué resuelven, cómo se les ocurrió, qué impacto tiene.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Hablar sobre la solución propuesta y su impacto: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cuál es la solución, resuelve todo el problema, cómo puede escalar dicha solución.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Mostrar su prototipo: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cómo lo ha obtenido, que nivel de desarrollo tiene (TRL), ha recibido inversiones para desarrollarlo.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Deslumbrar con la propuesta de valor y modelo de sostenibilidad: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cuál es la propuesta de valor, cuál es la ventaja competitiva respecto a lo que hay en el mercado, explique por qué es innovador.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0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Explicar su modelo de negocio sostenible: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cuál es su modelo de negocio, explique la fuente de ingresos, como se lleva a cabo la puesta en marcha, métricas de impacto social positivo.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after="200" w:lineRule="auto"/>
        <w:ind w:left="720" w:hanging="360"/>
        <w:rPr>
          <w:rFonts w:ascii="Calibri" w:cs="Calibri" w:eastAsia="Calibri" w:hAnsi="Calibri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rtl w:val="0"/>
        </w:rPr>
        <w:t xml:space="preserve">Terminar con un mensaje memorable: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Termine volviendo a su anécdota o idea inicial. Invite a su audiencia a una misión metafórica. Utilice la repetición para un cierre dramático. Haz una pregunta inusual. Inspíranos, termina con una cita.</w:t>
      </w:r>
      <w:r w:rsidDel="00000000" w:rsidR="00000000" w:rsidRPr="00000000">
        <w:rPr>
          <w:rtl w:val="0"/>
        </w:rPr>
      </w:r>
    </w:p>
    <w:tbl>
      <w:tblPr>
        <w:tblStyle w:val="Table1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Adjuntar enlace de video pitch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Datos relevantes</w:t>
      </w:r>
    </w:p>
    <w:p w:rsidR="00000000" w:rsidDel="00000000" w:rsidP="00000000" w:rsidRDefault="00000000" w:rsidRPr="00000000" w14:paraId="000000AF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Otros datos que considere relevantes: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Archivos adjuntos (ej: </w:t>
            </w:r>
            <w:r w:rsidDel="00000000" w:rsidR="00000000" w:rsidRPr="00000000">
              <w:rPr>
                <w:color w:val="000000"/>
                <w:rtl w:val="0"/>
              </w:rPr>
              <w:t xml:space="preserve">estudio de impacto, plan de sostenibilidad</w:t>
            </w:r>
            <w:r w:rsidDel="00000000" w:rsidR="00000000" w:rsidRPr="00000000">
              <w:rPr>
                <w:rtl w:val="0"/>
              </w:rPr>
              <w:t xml:space="preserve">, plan de factibilidad, imágenes de desarrollos, canvas B, etc)</w:t>
            </w:r>
          </w:p>
        </w:tc>
      </w:tr>
    </w:tbl>
    <w:p w:rsidR="00000000" w:rsidDel="00000000" w:rsidP="00000000" w:rsidRDefault="00000000" w:rsidRPr="00000000" w14:paraId="000000B2">
      <w:pPr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40" w:top="1702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jc w:val="right"/>
      <w:rPr/>
    </w:pPr>
    <w:r w:rsidDel="00000000" w:rsidR="00000000" w:rsidRPr="00000000">
      <w:rPr>
        <w:rtl w:val="0"/>
      </w:rPr>
      <w:t xml:space="preserve">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133350</wp:posOffset>
          </wp:positionV>
          <wp:extent cx="1647825" cy="54292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7825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_x0000_s2049" style="position:absolute;left:0;text-align:left;margin-left:302.7755905511811pt;margin-top:6.75pt;width:139.25pt;height:60.75pt;z-index:251659264;mso-wrap-distance-left:0;mso-wrap-distance-right:0;mso-position-horizontal:absolute;mso-position-vertical:absolute;mso-position-horizontal-relative:margin;mso-position-vertical-relative:text;" filled="t" type="#_x0000_t75">
          <v:fill color2="black" opacity="0"/>
          <v:imagedata r:id="rId1" o:title=""/>
        </v:shape>
        <o:OLEObject DrawAspect="Content" r:id="rId2" ObjectID="_1714477488" ProgID="Paint.Picture" ShapeID="_x0000_s2049" Type="Embed"/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A5023"/>
    <w:pPr>
      <w:tabs>
        <w:tab w:val="center" w:pos="4513"/>
        <w:tab w:val="right" w:pos="9026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5023"/>
  </w:style>
  <w:style w:type="paragraph" w:styleId="Piedepgina">
    <w:name w:val="footer"/>
    <w:basedOn w:val="Normal"/>
    <w:link w:val="PiedepginaCar"/>
    <w:uiPriority w:val="99"/>
    <w:unhideWhenUsed w:val="1"/>
    <w:rsid w:val="005A5023"/>
    <w:pPr>
      <w:tabs>
        <w:tab w:val="center" w:pos="4513"/>
        <w:tab w:val="right" w:pos="9026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502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108.0" w:type="dxa"/>
        <w:bottom w:w="55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+iiHyZPsR6tXQ0Fl7EprHZueXQ==">CgMxLjAyCWguMzBqMHpsbDgAciExYS1XNUs4UHFjTXpkcTJaOXlxOWJnRDRmUURib1FPa0w=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2022-05-19T17:58:00Z</dcterms:created>
  <dc:creator>Jackie Bounoure</dc:creator>
</cp:coreProperties>
</file>